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1B7" w:rsidRDefault="000131B7" w:rsidP="000131B7">
      <w:pPr>
        <w:ind w:firstLine="567"/>
        <w:jc w:val="center"/>
        <w:rPr>
          <w:rFonts w:eastAsia="Calibri"/>
          <w:sz w:val="28"/>
          <w:szCs w:val="28"/>
          <w:lang w:eastAsia="en-US"/>
        </w:rPr>
      </w:pPr>
    </w:p>
    <w:p w:rsidR="000131B7" w:rsidRDefault="000131B7" w:rsidP="000131B7">
      <w:pPr>
        <w:jc w:val="center"/>
      </w:pPr>
      <w:r>
        <w:rPr>
          <w:noProof/>
        </w:rPr>
        <w:drawing>
          <wp:inline distT="0" distB="0" distL="0" distR="0" wp14:anchorId="233DD628" wp14:editId="164D7A46">
            <wp:extent cx="664210" cy="647065"/>
            <wp:effectExtent l="0" t="0" r="254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1B7" w:rsidRDefault="000131B7" w:rsidP="000131B7">
      <w:pPr>
        <w:jc w:val="center"/>
      </w:pPr>
    </w:p>
    <w:p w:rsidR="000131B7" w:rsidRDefault="000131B7" w:rsidP="000131B7">
      <w:pPr>
        <w:jc w:val="center"/>
        <w:rPr>
          <w:b/>
          <w:bCs/>
          <w:spacing w:val="40"/>
        </w:rPr>
      </w:pPr>
      <w:r>
        <w:rPr>
          <w:b/>
          <w:bCs/>
          <w:spacing w:val="40"/>
        </w:rPr>
        <w:t>МИНИСТЕРСТВО ОБРАЗОВАНИЯ И НАУКИ</w:t>
      </w:r>
    </w:p>
    <w:p w:rsidR="000131B7" w:rsidRDefault="000131B7" w:rsidP="000131B7">
      <w:pPr>
        <w:keepNext/>
        <w:jc w:val="center"/>
        <w:outlineLvl w:val="1"/>
        <w:rPr>
          <w:b/>
          <w:bCs/>
          <w:spacing w:val="40"/>
        </w:rPr>
      </w:pPr>
      <w:r>
        <w:rPr>
          <w:b/>
          <w:bCs/>
          <w:spacing w:val="40"/>
        </w:rPr>
        <w:t>РЕСПУБЛИКИ ТАТАРСТАН</w:t>
      </w:r>
    </w:p>
    <w:p w:rsidR="000131B7" w:rsidRDefault="000131B7" w:rsidP="000131B7">
      <w:pPr>
        <w:jc w:val="center"/>
        <w:rPr>
          <w:spacing w:val="40"/>
        </w:rPr>
      </w:pPr>
    </w:p>
    <w:p w:rsidR="000131B7" w:rsidRDefault="000131B7" w:rsidP="000131B7">
      <w:pPr>
        <w:keepNext/>
        <w:jc w:val="both"/>
        <w:outlineLvl w:val="1"/>
        <w:rPr>
          <w:b/>
          <w:bCs/>
        </w:rPr>
      </w:pPr>
    </w:p>
    <w:p w:rsidR="000131B7" w:rsidRDefault="000131B7" w:rsidP="000131B7">
      <w:pPr>
        <w:pBdr>
          <w:bottom w:val="thinThickSmallGap" w:sz="18" w:space="1" w:color="auto"/>
        </w:pBdr>
        <w:spacing w:after="120"/>
        <w:jc w:val="center"/>
        <w:rPr>
          <w:b/>
          <w:caps/>
          <w:spacing w:val="30"/>
        </w:rPr>
      </w:pPr>
      <w:r>
        <w:rPr>
          <w:b/>
          <w:caps/>
          <w:spacing w:val="30"/>
        </w:rPr>
        <w:t>ПРЕСС-СЛУЖБА</w:t>
      </w:r>
    </w:p>
    <w:p w:rsidR="000131B7" w:rsidRDefault="000131B7" w:rsidP="000131B7"/>
    <w:p w:rsidR="000131B7" w:rsidRDefault="000131B7" w:rsidP="000131B7"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О повышение родительской платы в детских садах</w:t>
      </w:r>
    </w:p>
    <w:p w:rsidR="000131B7" w:rsidRDefault="000131B7" w:rsidP="000131B7">
      <w:pPr>
        <w:ind w:firstLine="567"/>
        <w:jc w:val="both"/>
        <w:rPr>
          <w:rFonts w:eastAsia="Calibri"/>
          <w:b/>
          <w:lang w:eastAsia="en-US"/>
        </w:rPr>
      </w:pPr>
    </w:p>
    <w:p w:rsidR="000131B7" w:rsidRDefault="000131B7" w:rsidP="000131B7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 1 января 2015 года запланировано повышение размера родительской платы за присмотр и уход за ребенком в детских садах республики в среднем на 12%. </w:t>
      </w:r>
    </w:p>
    <w:p w:rsidR="000131B7" w:rsidRDefault="000131B7" w:rsidP="000131B7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Повышение родительской платы связано с ростом расходов на финансовое обеспечение деятельности дошкольных образовательных организаций в соответствии с основными параметрами прогноза социально-экономического развития Российской Федерации. В том числе, это и рост цен на продукты питания, рост заработной платы персонала детских садов, участвующих в присмотре и уходе за детьми.</w:t>
      </w:r>
    </w:p>
    <w:p w:rsidR="000131B7" w:rsidRDefault="000131B7" w:rsidP="000131B7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Следует отметить, что большую часть расходов за содержание ребенка в детском саду берет на себя государство (более 70%). Размер же родительской платы на сегодняшний день составляет около 27% от общей стоимости содержания ребенка в детском саду, которое в среднем обходится  в 8 тысяч рублей в месяц.  </w:t>
      </w:r>
    </w:p>
    <w:p w:rsidR="000131B7" w:rsidRDefault="000131B7" w:rsidP="000131B7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Родительская плата зависит от вида учреждения, режима работы и возраста ребенка. К примеру, сегодня в наиболее распространенном виде детского сада (общеразвивающий) с 10,5 часовым пребыванием ребенка от 3 до 7 лет родительская плата составляет 2283 рубля. С 1 января 2015 года она увеличится на 280 рублей  и составит 2563 рубля. </w:t>
      </w:r>
    </w:p>
    <w:p w:rsidR="000131B7" w:rsidRDefault="000131B7" w:rsidP="000131B7">
      <w:pPr>
        <w:ind w:firstLine="567"/>
        <w:jc w:val="both"/>
        <w:rPr>
          <w:rFonts w:eastAsia="Calibri"/>
          <w:b/>
          <w:lang w:eastAsia="en-US"/>
        </w:rPr>
      </w:pPr>
    </w:p>
    <w:p w:rsidR="000131B7" w:rsidRDefault="000131B7" w:rsidP="000131B7">
      <w:pPr>
        <w:ind w:firstLine="567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ВНИМАНИЕ! Все компенсационные выплаты для родителей сохраняются:</w:t>
      </w:r>
    </w:p>
    <w:p w:rsidR="000131B7" w:rsidRDefault="000131B7" w:rsidP="000131B7">
      <w:pPr>
        <w:pStyle w:val="a3"/>
        <w:numPr>
          <w:ilvl w:val="0"/>
          <w:numId w:val="1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Компенсация в размере 20% от средней родительской платы на первого ребенка, 50% на второго ребенка, 70% и более на третьего и последующих детей. Эта компенсация выплачивается всем, независимо от дохода граждан.</w:t>
      </w:r>
    </w:p>
    <w:p w:rsidR="000131B7" w:rsidRDefault="000131B7" w:rsidP="000131B7">
      <w:pPr>
        <w:ind w:left="567"/>
        <w:jc w:val="both"/>
        <w:rPr>
          <w:rFonts w:eastAsia="Calibri"/>
          <w:lang w:eastAsia="en-US"/>
        </w:rPr>
      </w:pPr>
    </w:p>
    <w:p w:rsidR="000131B7" w:rsidRDefault="000131B7" w:rsidP="000131B7">
      <w:pPr>
        <w:pStyle w:val="a3"/>
        <w:numPr>
          <w:ilvl w:val="0"/>
          <w:numId w:val="1"/>
        </w:num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lang w:eastAsia="en-US"/>
        </w:rPr>
        <w:t xml:space="preserve">Компенсация, установленная на муниципальном уровне. Она зависит от дохода граждан. На нее имеют право все семьи, у кого доход на одного члена составляет менее 20 000 руб. Чем меньше доход, тем больше компенсация. </w:t>
      </w:r>
    </w:p>
    <w:p w:rsidR="000131B7" w:rsidRDefault="000131B7" w:rsidP="000131B7">
      <w:pPr>
        <w:ind w:left="993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Так, семья, доход которой меньше 10 000 руб. на одного члена семьи, на первого ребенка, который посещает общеразвивающий  10,5 часовой детский сад,  будет получать возврат в размере 257 рублей в соответствии с Законом «Об образовании в РФ» и дополнительную республиканскую компенсацию в размере 767 рублей. Итого, </w:t>
      </w:r>
      <w:proofErr w:type="gramStart"/>
      <w:r>
        <w:rPr>
          <w:rFonts w:eastAsia="Calibri"/>
          <w:sz w:val="22"/>
          <w:szCs w:val="22"/>
          <w:lang w:eastAsia="en-US"/>
        </w:rPr>
        <w:t>заплатив 2563 рубля родитель получит компенсацию в</w:t>
      </w:r>
      <w:proofErr w:type="gramEnd"/>
      <w:r>
        <w:rPr>
          <w:rFonts w:eastAsia="Calibri"/>
          <w:sz w:val="22"/>
          <w:szCs w:val="22"/>
          <w:lang w:eastAsia="en-US"/>
        </w:rPr>
        <w:t xml:space="preserve"> размере 1024 рубля. </w:t>
      </w:r>
      <w:proofErr w:type="gramStart"/>
      <w:r>
        <w:rPr>
          <w:rFonts w:eastAsia="Calibri"/>
          <w:sz w:val="22"/>
          <w:szCs w:val="22"/>
          <w:lang w:eastAsia="en-US"/>
        </w:rPr>
        <w:t>Фактический расход семьи на оплату детского сада составит 1539 рублей).</w:t>
      </w:r>
      <w:proofErr w:type="gramEnd"/>
    </w:p>
    <w:p w:rsidR="000131B7" w:rsidRDefault="000131B7" w:rsidP="000131B7">
      <w:pPr>
        <w:pStyle w:val="a3"/>
        <w:rPr>
          <w:rFonts w:eastAsia="Calibri"/>
          <w:sz w:val="22"/>
          <w:szCs w:val="22"/>
          <w:lang w:eastAsia="en-US"/>
        </w:rPr>
      </w:pPr>
    </w:p>
    <w:p w:rsidR="000131B7" w:rsidRDefault="000131B7" w:rsidP="000131B7">
      <w:pPr>
        <w:pStyle w:val="a3"/>
        <w:numPr>
          <w:ilvl w:val="0"/>
          <w:numId w:val="1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Льготы многодетным семьям. Они оплачивают 50% от установленной родительской платы и также имеют возможность получать компенсации. </w:t>
      </w:r>
    </w:p>
    <w:p w:rsidR="000131B7" w:rsidRDefault="000131B7" w:rsidP="000131B7">
      <w:pPr>
        <w:pStyle w:val="a3"/>
        <w:rPr>
          <w:rFonts w:eastAsia="Calibri"/>
          <w:lang w:eastAsia="en-US"/>
        </w:rPr>
      </w:pPr>
    </w:p>
    <w:p w:rsidR="000131B7" w:rsidRDefault="000131B7" w:rsidP="000131B7">
      <w:pPr>
        <w:pStyle w:val="a3"/>
        <w:numPr>
          <w:ilvl w:val="0"/>
          <w:numId w:val="1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Дети-инвалиды, дети с туберкулезной интоксикацией, дети-сироты и оставшиеся без попечения родителей посещают детские сады бесплатно.</w:t>
      </w:r>
    </w:p>
    <w:p w:rsidR="000131B7" w:rsidRDefault="000131B7" w:rsidP="000131B7">
      <w:pPr>
        <w:ind w:firstLine="567"/>
        <w:jc w:val="both"/>
        <w:rPr>
          <w:rFonts w:eastAsia="Calibri"/>
          <w:lang w:eastAsia="en-US"/>
        </w:rPr>
      </w:pPr>
    </w:p>
    <w:p w:rsidR="000131B7" w:rsidRDefault="000131B7" w:rsidP="000131B7"/>
    <w:p w:rsidR="00453B67" w:rsidRDefault="00453B67">
      <w:bookmarkStart w:id="0" w:name="_GoBack"/>
      <w:bookmarkEnd w:id="0"/>
    </w:p>
    <w:sectPr w:rsidR="00453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E1F2C"/>
    <w:multiLevelType w:val="hybridMultilevel"/>
    <w:tmpl w:val="D6BEAEEE"/>
    <w:lvl w:ilvl="0" w:tplc="5DC0FC5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4DF"/>
    <w:rsid w:val="000131B7"/>
    <w:rsid w:val="002C64DF"/>
    <w:rsid w:val="0045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1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31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31B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1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31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31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2126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2015-04-24T08:02:00Z</dcterms:created>
  <dcterms:modified xsi:type="dcterms:W3CDTF">2015-04-24T08:02:00Z</dcterms:modified>
</cp:coreProperties>
</file>